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F42078" w14:textId="77777777" w:rsidR="00930D68" w:rsidRPr="00930D68" w:rsidRDefault="00930D68" w:rsidP="00930D68">
      <w:pPr>
        <w:jc w:val="center"/>
        <w:rPr>
          <w:b/>
          <w:bCs/>
          <w:sz w:val="36"/>
          <w:szCs w:val="36"/>
        </w:rPr>
      </w:pPr>
      <w:r w:rsidRPr="00930D68">
        <w:rPr>
          <w:rFonts w:ascii="Book Antiqua" w:hAnsi="Book Antiqua" w:cs="Tahoma"/>
          <w:b/>
          <w:bCs/>
          <w:sz w:val="36"/>
          <w:szCs w:val="36"/>
        </w:rPr>
        <w:t>WELCOME TO</w:t>
      </w:r>
      <w:r w:rsidRPr="00930D68">
        <w:rPr>
          <w:rFonts w:ascii="Arial" w:hAnsi="Arial" w:cs="Arial"/>
          <w:noProof/>
          <w:sz w:val="20"/>
          <w:szCs w:val="20"/>
        </w:rPr>
        <w:t xml:space="preserve"> </w:t>
      </w:r>
    </w:p>
    <w:p w14:paraId="6F6F5BA5" w14:textId="4B36C21D" w:rsidR="00930D68" w:rsidRPr="003A5174" w:rsidRDefault="00930D68" w:rsidP="003A5174">
      <w:pPr>
        <w:jc w:val="center"/>
        <w:rPr>
          <w:b/>
          <w:bCs/>
          <w:sz w:val="36"/>
          <w:szCs w:val="36"/>
        </w:rPr>
      </w:pPr>
      <w:r w:rsidRPr="00930D68">
        <w:rPr>
          <w:rFonts w:ascii="Book Antiqua" w:hAnsi="Book Antiqua" w:cs="Tahoma"/>
          <w:b/>
          <w:bCs/>
          <w:sz w:val="36"/>
          <w:szCs w:val="36"/>
        </w:rPr>
        <w:t xml:space="preserve"> Birding Adventures CAMP!</w:t>
      </w:r>
      <w:r w:rsidRPr="00930D68">
        <w:rPr>
          <w:b/>
          <w:bCs/>
          <w:sz w:val="36"/>
          <w:szCs w:val="36"/>
        </w:rPr>
        <w:t xml:space="preserve"> </w:t>
      </w:r>
    </w:p>
    <w:p w14:paraId="1E1BC699" w14:textId="77777777" w:rsidR="00930D68" w:rsidRPr="00930D68" w:rsidRDefault="00930D68" w:rsidP="00930D68">
      <w:pPr>
        <w:jc w:val="center"/>
        <w:rPr>
          <w:rFonts w:ascii="Book Antiqua" w:hAnsi="Book Antiqua" w:cs="Tahoma"/>
        </w:rPr>
      </w:pPr>
      <w:r w:rsidRPr="00930D68">
        <w:rPr>
          <w:rFonts w:ascii="Book Antiqua" w:hAnsi="Book Antiqua" w:cs="Tahoma"/>
        </w:rPr>
        <w:t>WHERE: Battle Creek Cypress Swamp, Flag Ponds Nature Park and Kings Landing Park</w:t>
      </w:r>
    </w:p>
    <w:p w14:paraId="2A9EA696" w14:textId="77777777" w:rsidR="00930D68" w:rsidRPr="00930D68" w:rsidRDefault="00930D68" w:rsidP="00930D68">
      <w:pPr>
        <w:jc w:val="center"/>
        <w:rPr>
          <w:rFonts w:ascii="Book Antiqua" w:hAnsi="Book Antiqua" w:cs="Tahoma"/>
        </w:rPr>
      </w:pPr>
      <w:r w:rsidRPr="00930D68">
        <w:rPr>
          <w:rFonts w:ascii="Book Antiqua" w:hAnsi="Book Antiqua" w:cs="Tahoma"/>
        </w:rPr>
        <w:t xml:space="preserve">WHEN: </w:t>
      </w:r>
      <w:r w:rsidRPr="00930D68">
        <w:rPr>
          <w:rFonts w:ascii="Book Antiqua" w:hAnsi="Book Antiqua"/>
        </w:rPr>
        <w:t>Tue, July 5 – Fri, July 8</w:t>
      </w:r>
      <w:r w:rsidRPr="00930D68">
        <w:rPr>
          <w:rFonts w:ascii="Book Antiqua" w:hAnsi="Book Antiqua" w:cs="Tahoma"/>
        </w:rPr>
        <w:t xml:space="preserve">          9:00 am- 3:00 pm</w:t>
      </w:r>
    </w:p>
    <w:p w14:paraId="23699B84" w14:textId="77777777" w:rsidR="00930D68" w:rsidRPr="00930D68" w:rsidRDefault="00930D68" w:rsidP="00930D68">
      <w:r w:rsidRPr="00930D68">
        <w:t>Dear Parents and/or Guardians,</w:t>
      </w:r>
    </w:p>
    <w:p w14:paraId="257FD452" w14:textId="77777777" w:rsidR="00930D68" w:rsidRPr="00930D68" w:rsidRDefault="00930D68" w:rsidP="00930D68">
      <w:pPr>
        <w:ind w:firstLine="720"/>
      </w:pPr>
      <w:r w:rsidRPr="00930D68">
        <w:t>Welcome to Birding Adventures Camp!  To help insure that your child has a safe and fun time, I have a few suggestions:</w:t>
      </w:r>
    </w:p>
    <w:p w14:paraId="34011E90" w14:textId="77777777" w:rsidR="00930D68" w:rsidRPr="00930D68" w:rsidRDefault="00930D68" w:rsidP="00930D68">
      <w:pPr>
        <w:numPr>
          <w:ilvl w:val="0"/>
          <w:numId w:val="1"/>
        </w:numPr>
        <w:spacing w:after="0" w:line="240" w:lineRule="auto"/>
      </w:pPr>
      <w:r w:rsidRPr="00930D68">
        <w:rPr>
          <w:b/>
          <w:u w:val="single"/>
        </w:rPr>
        <w:t>Drop off and pick up</w:t>
      </w:r>
      <w:r w:rsidRPr="00930D68">
        <w:t xml:space="preserve"> your child at the specified location promptly at the scheduled times below.    </w:t>
      </w:r>
    </w:p>
    <w:p w14:paraId="29FE4CCF" w14:textId="77777777" w:rsidR="00930D68" w:rsidRPr="00930D68" w:rsidRDefault="00930D68" w:rsidP="00930D68">
      <w:pPr>
        <w:numPr>
          <w:ilvl w:val="0"/>
          <w:numId w:val="1"/>
        </w:numPr>
        <w:spacing w:after="0" w:line="240" w:lineRule="auto"/>
      </w:pPr>
      <w:r w:rsidRPr="00930D68">
        <w:rPr>
          <w:b/>
          <w:u w:val="single"/>
        </w:rPr>
        <w:t>Sign In</w:t>
      </w:r>
      <w:r w:rsidRPr="00930D68">
        <w:rPr>
          <w:b/>
        </w:rPr>
        <w:t xml:space="preserve">:  </w:t>
      </w:r>
      <w:r w:rsidRPr="00930D68">
        <w:t xml:space="preserve">Please sign your child in and out every </w:t>
      </w:r>
      <w:proofErr w:type="gramStart"/>
      <w:r w:rsidRPr="00930D68">
        <w:t>day, and</w:t>
      </w:r>
      <w:proofErr w:type="gramEnd"/>
      <w:r w:rsidRPr="00930D68">
        <w:t xml:space="preserve"> let us know if someone else will be taking them home.</w:t>
      </w:r>
    </w:p>
    <w:p w14:paraId="1BD57A84" w14:textId="77777777" w:rsidR="00930D68" w:rsidRPr="00930D68" w:rsidRDefault="00930D68" w:rsidP="00930D68">
      <w:pPr>
        <w:numPr>
          <w:ilvl w:val="0"/>
          <w:numId w:val="1"/>
        </w:numPr>
        <w:spacing w:after="0" w:line="240" w:lineRule="auto"/>
      </w:pPr>
      <w:r w:rsidRPr="00930D68">
        <w:rPr>
          <w:b/>
          <w:u w:val="single"/>
        </w:rPr>
        <w:t>Lunch &amp; Snacks</w:t>
      </w:r>
      <w:r w:rsidRPr="00930D68">
        <w:rPr>
          <w:b/>
        </w:rPr>
        <w:t>:</w:t>
      </w:r>
      <w:r w:rsidRPr="00930D68">
        <w:t xml:space="preserve">  Pack a lunch of non-perishable food </w:t>
      </w:r>
      <w:proofErr w:type="gramStart"/>
      <w:r w:rsidRPr="00930D68">
        <w:t>items, or</w:t>
      </w:r>
      <w:proofErr w:type="gramEnd"/>
      <w:r w:rsidRPr="00930D68">
        <w:t xml:space="preserve"> provide an ice pack as we will be carrying our lunches with us all day. Please pack 2 additional snack items.</w:t>
      </w:r>
    </w:p>
    <w:p w14:paraId="67C9E135" w14:textId="77777777" w:rsidR="00930D68" w:rsidRPr="00930D68" w:rsidRDefault="00930D68" w:rsidP="00930D68">
      <w:pPr>
        <w:numPr>
          <w:ilvl w:val="0"/>
          <w:numId w:val="1"/>
        </w:numPr>
        <w:spacing w:after="0" w:line="240" w:lineRule="auto"/>
      </w:pPr>
      <w:r w:rsidRPr="00930D68">
        <w:rPr>
          <w:b/>
          <w:u w:val="single"/>
        </w:rPr>
        <w:t>Food Allergies:</w:t>
      </w:r>
      <w:r w:rsidRPr="00930D68">
        <w:rPr>
          <w:b/>
        </w:rPr>
        <w:t xml:space="preserve"> </w:t>
      </w:r>
      <w:r w:rsidRPr="00930D68">
        <w:t xml:space="preserve">Occasionally, we will try wild edibles varying from wine berries to wild greens.  If you would prefer your child does not try any or </w:t>
      </w:r>
      <w:proofErr w:type="gramStart"/>
      <w:r w:rsidRPr="00930D68">
        <w:t>all of</w:t>
      </w:r>
      <w:proofErr w:type="gramEnd"/>
      <w:r w:rsidRPr="00930D68">
        <w:t xml:space="preserve"> these things, or has any food allergies, please let me know in advance. </w:t>
      </w:r>
    </w:p>
    <w:p w14:paraId="46D1A47E" w14:textId="77777777" w:rsidR="00930D68" w:rsidRPr="00930D68" w:rsidRDefault="00930D68" w:rsidP="00930D68">
      <w:pPr>
        <w:numPr>
          <w:ilvl w:val="0"/>
          <w:numId w:val="1"/>
        </w:numPr>
        <w:spacing w:after="0" w:line="240" w:lineRule="auto"/>
      </w:pPr>
      <w:r w:rsidRPr="00930D68">
        <w:rPr>
          <w:b/>
          <w:bCs/>
          <w:u w:val="single"/>
        </w:rPr>
        <w:t>Backpacks:</w:t>
      </w:r>
      <w:r w:rsidRPr="00930D68">
        <w:rPr>
          <w:b/>
          <w:bCs/>
        </w:rPr>
        <w:t xml:space="preserve"> </w:t>
      </w:r>
      <w:r w:rsidRPr="00930D68">
        <w:t>Please place all personal belongings in a backpack.  Campers will carry their backpacks and supplies with them to the different parts of the park since we do not have access to buildings at this time.</w:t>
      </w:r>
    </w:p>
    <w:p w14:paraId="73A04160" w14:textId="77777777" w:rsidR="00930D68" w:rsidRPr="00930D68" w:rsidRDefault="00930D68" w:rsidP="00930D68">
      <w:pPr>
        <w:numPr>
          <w:ilvl w:val="0"/>
          <w:numId w:val="1"/>
        </w:numPr>
        <w:spacing w:after="0" w:line="240" w:lineRule="auto"/>
      </w:pPr>
      <w:r w:rsidRPr="00930D68">
        <w:rPr>
          <w:b/>
          <w:bCs/>
          <w:u w:val="single"/>
        </w:rPr>
        <w:t>Clothing</w:t>
      </w:r>
      <w:r w:rsidRPr="00930D68">
        <w:rPr>
          <w:b/>
          <w:bCs/>
        </w:rPr>
        <w:t xml:space="preserve">: </w:t>
      </w:r>
      <w:r w:rsidRPr="00930D68">
        <w:t>dress in comfortable outdoor clothes that can get dirty.  Please make sure that your child has a change of clothes for Tuesday, Wednesday and Thursday.</w:t>
      </w:r>
    </w:p>
    <w:p w14:paraId="65F8E447" w14:textId="77777777" w:rsidR="00930D68" w:rsidRPr="00930D68" w:rsidRDefault="00930D68" w:rsidP="00930D68">
      <w:pPr>
        <w:numPr>
          <w:ilvl w:val="0"/>
          <w:numId w:val="1"/>
        </w:numPr>
        <w:spacing w:after="0" w:line="240" w:lineRule="auto"/>
      </w:pPr>
      <w:r w:rsidRPr="00930D68">
        <w:rPr>
          <w:b/>
          <w:u w:val="single"/>
        </w:rPr>
        <w:t>Shoes:</w:t>
      </w:r>
      <w:r w:rsidRPr="00930D68">
        <w:rPr>
          <w:b/>
        </w:rPr>
        <w:t xml:space="preserve"> </w:t>
      </w:r>
      <w:r w:rsidRPr="00930D68">
        <w:t>Comfortable sturdy shoes are a must, since we will be hiking quite a bit throughout the day. For safety reasons, we ask that campers do not wear flip flops or Crocs.</w:t>
      </w:r>
    </w:p>
    <w:p w14:paraId="185A60EC" w14:textId="77777777" w:rsidR="00930D68" w:rsidRPr="00930D68" w:rsidRDefault="00930D68" w:rsidP="00930D68">
      <w:pPr>
        <w:numPr>
          <w:ilvl w:val="0"/>
          <w:numId w:val="1"/>
        </w:numPr>
        <w:spacing w:after="0" w:line="240" w:lineRule="auto"/>
      </w:pPr>
      <w:r w:rsidRPr="00930D68">
        <w:rPr>
          <w:b/>
          <w:u w:val="single"/>
        </w:rPr>
        <w:t>Bullying:</w:t>
      </w:r>
      <w:r w:rsidRPr="00930D68">
        <w:t xml:space="preserve"> We want our campers to feel safe; therefore, campers who are bullying others will be permanently expelled from all CCNRD camps.</w:t>
      </w:r>
    </w:p>
    <w:p w14:paraId="5E44EB24" w14:textId="77777777" w:rsidR="00930D68" w:rsidRPr="00930D68" w:rsidRDefault="00930D68" w:rsidP="00930D68">
      <w:pPr>
        <w:numPr>
          <w:ilvl w:val="0"/>
          <w:numId w:val="1"/>
        </w:numPr>
        <w:spacing w:after="0" w:line="240" w:lineRule="auto"/>
      </w:pPr>
      <w:r w:rsidRPr="00930D68">
        <w:rPr>
          <w:b/>
          <w:u w:val="single"/>
        </w:rPr>
        <w:t>Health/Safety:</w:t>
      </w:r>
      <w:r w:rsidRPr="00930D68">
        <w:t xml:space="preserve"> While we are having fun exploring nature, I will make every effort to minimize your child’s exposure to things like poison ivy, ticks, jellyfish, </w:t>
      </w:r>
      <w:proofErr w:type="spellStart"/>
      <w:r w:rsidRPr="00930D68">
        <w:t>etc</w:t>
      </w:r>
      <w:proofErr w:type="spellEnd"/>
      <w:r w:rsidRPr="00930D68">
        <w:t xml:space="preserve">; however, if your child develops a </w:t>
      </w:r>
      <w:proofErr w:type="gramStart"/>
      <w:r w:rsidRPr="00930D68">
        <w:t>rash or other symptoms</w:t>
      </w:r>
      <w:proofErr w:type="gramEnd"/>
      <w:r w:rsidRPr="00930D68">
        <w:t xml:space="preserve">, don’t hesitate to contact your physician.  In addition, please check your child for ticks after camp every day. </w:t>
      </w:r>
    </w:p>
    <w:p w14:paraId="14FDA0C4" w14:textId="77777777" w:rsidR="00930D68" w:rsidRPr="00930D68" w:rsidRDefault="00930D68" w:rsidP="00930D68">
      <w:pPr>
        <w:numPr>
          <w:ilvl w:val="0"/>
          <w:numId w:val="1"/>
        </w:numPr>
        <w:spacing w:after="0" w:line="240" w:lineRule="auto"/>
      </w:pPr>
      <w:r w:rsidRPr="00930D68">
        <w:rPr>
          <w:b/>
          <w:u w:val="single"/>
        </w:rPr>
        <w:t xml:space="preserve">Covid-19 Safety: </w:t>
      </w:r>
      <w:r w:rsidRPr="00930D68">
        <w:t xml:space="preserve">Please see the attached list of </w:t>
      </w:r>
      <w:proofErr w:type="spellStart"/>
      <w:r w:rsidRPr="00930D68">
        <w:t>Covid</w:t>
      </w:r>
      <w:proofErr w:type="spellEnd"/>
      <w:r w:rsidRPr="00930D68">
        <w:t xml:space="preserve"> Updates for camp. We will try to keep these as up to date as we can.</w:t>
      </w:r>
    </w:p>
    <w:p w14:paraId="610D4D20" w14:textId="77777777" w:rsidR="00930D68" w:rsidRPr="00930D68" w:rsidRDefault="00930D68" w:rsidP="00930D68">
      <w:pPr>
        <w:ind w:left="360"/>
        <w:rPr>
          <w:sz w:val="18"/>
          <w:szCs w:val="18"/>
        </w:rPr>
      </w:pPr>
    </w:p>
    <w:p w14:paraId="5654C13B" w14:textId="77777777" w:rsidR="00930D68" w:rsidRPr="00930D68" w:rsidRDefault="00930D68" w:rsidP="00930D68">
      <w:pPr>
        <w:ind w:firstLine="720"/>
      </w:pPr>
      <w:r w:rsidRPr="00930D68">
        <w:t xml:space="preserve"> I have enjoyed preparing for this camp, and I can’t wait to explore the outdoors with your children.  I look forward to meeting everyone this summer, and please don’t hesitate to contact me if you have questions. I can be reached at Battle Creek by phone at (410) 535-5327 or by email </w:t>
      </w:r>
      <w:hyperlink r:id="rId11" w:history="1">
        <w:r w:rsidRPr="00930D68">
          <w:rPr>
            <w:color w:val="0000FF"/>
            <w:u w:val="single"/>
          </w:rPr>
          <w:t>gene.groshon@calvertcountymd.gov</w:t>
        </w:r>
      </w:hyperlink>
      <w:r w:rsidRPr="00930D68">
        <w:t xml:space="preserve"> </w:t>
      </w:r>
    </w:p>
    <w:p w14:paraId="0C85D0E6" w14:textId="77777777" w:rsidR="00930D68" w:rsidRPr="00930D68" w:rsidRDefault="00930D68" w:rsidP="00930D68"/>
    <w:p w14:paraId="04ABC094" w14:textId="77777777" w:rsidR="00930D68" w:rsidRPr="00930D68" w:rsidRDefault="00930D68" w:rsidP="00930D68">
      <w:r w:rsidRPr="00930D68">
        <w:t>Sincerely,</w:t>
      </w:r>
    </w:p>
    <w:p w14:paraId="4C07AA02" w14:textId="77777777" w:rsidR="00930D68" w:rsidRPr="00930D68" w:rsidRDefault="00930D68" w:rsidP="00930D68">
      <w:pPr>
        <w:spacing w:after="0" w:line="240" w:lineRule="auto"/>
        <w:rPr>
          <w:rFonts w:ascii="Times New Roman" w:eastAsia="Times New Roman" w:hAnsi="Times New Roman" w:cs="Times New Roman"/>
          <w:noProof/>
        </w:rPr>
      </w:pPr>
      <w:r w:rsidRPr="00930D68">
        <w:rPr>
          <w:rFonts w:ascii="Times New Roman" w:eastAsia="Times New Roman" w:hAnsi="Times New Roman" w:cs="Times New Roman"/>
          <w:noProof/>
        </w:rPr>
        <w:t>Gene Groshon</w:t>
      </w:r>
    </w:p>
    <w:p w14:paraId="5D11EA10" w14:textId="77777777" w:rsidR="00930D68" w:rsidRPr="00930D68" w:rsidRDefault="00930D68" w:rsidP="00930D68">
      <w:pPr>
        <w:spacing w:after="0" w:line="240" w:lineRule="auto"/>
        <w:rPr>
          <w:rFonts w:ascii="Times New Roman" w:eastAsia="Times New Roman" w:hAnsi="Times New Roman" w:cs="Times New Roman"/>
          <w:noProof/>
        </w:rPr>
      </w:pPr>
    </w:p>
    <w:p w14:paraId="134D51C4" w14:textId="77777777" w:rsidR="00930D68" w:rsidRPr="00930D68" w:rsidRDefault="00930D68" w:rsidP="00930D68">
      <w:pPr>
        <w:spacing w:after="200" w:line="276" w:lineRule="auto"/>
        <w:rPr>
          <w:rFonts w:eastAsiaTheme="minorEastAsia"/>
          <w:u w:val="single"/>
        </w:rPr>
      </w:pPr>
      <w:r w:rsidRPr="00930D68">
        <w:rPr>
          <w:rFonts w:eastAsiaTheme="minorEastAsia"/>
          <w:u w:val="single"/>
        </w:rPr>
        <w:t>Birding Adventures Schedule and Locations</w:t>
      </w:r>
    </w:p>
    <w:p w14:paraId="1846798A" w14:textId="45EADCA1" w:rsidR="00930D68" w:rsidRPr="00930D68" w:rsidRDefault="005673DC" w:rsidP="00930D68">
      <w:pPr>
        <w:rPr>
          <w:sz w:val="18"/>
        </w:rPr>
      </w:pPr>
      <w:r>
        <w:rPr>
          <w:sz w:val="18"/>
          <w:u w:val="single"/>
        </w:rPr>
        <w:t>Tuesday:</w:t>
      </w:r>
      <w:r w:rsidR="00930D68" w:rsidRPr="00930D68">
        <w:rPr>
          <w:sz w:val="18"/>
        </w:rPr>
        <w:t xml:space="preserve">  Drop off at </w:t>
      </w:r>
      <w:r w:rsidR="00930D68" w:rsidRPr="00930D68">
        <w:rPr>
          <w:b/>
          <w:sz w:val="18"/>
        </w:rPr>
        <w:t>Flag Ponds</w:t>
      </w:r>
      <w:r w:rsidR="00930D68" w:rsidRPr="00930D68">
        <w:rPr>
          <w:sz w:val="18"/>
        </w:rPr>
        <w:t xml:space="preserve"> at 9:00 am at Picnic Area</w:t>
      </w:r>
    </w:p>
    <w:p w14:paraId="62B1527C" w14:textId="77777777" w:rsidR="00930D68" w:rsidRPr="00930D68" w:rsidRDefault="00930D68" w:rsidP="00930D68">
      <w:pPr>
        <w:rPr>
          <w:sz w:val="18"/>
        </w:rPr>
      </w:pPr>
      <w:r w:rsidRPr="00930D68">
        <w:rPr>
          <w:sz w:val="18"/>
        </w:rPr>
        <w:tab/>
        <w:t xml:space="preserve"> Pick up at </w:t>
      </w:r>
      <w:r w:rsidRPr="00930D68">
        <w:rPr>
          <w:b/>
          <w:sz w:val="18"/>
        </w:rPr>
        <w:t>Flag Ponds</w:t>
      </w:r>
      <w:r w:rsidRPr="00930D68">
        <w:rPr>
          <w:sz w:val="18"/>
        </w:rPr>
        <w:t xml:space="preserve"> at 3:00 pm at Picnic Area</w:t>
      </w:r>
    </w:p>
    <w:p w14:paraId="47B65775" w14:textId="77777777" w:rsidR="00930D68" w:rsidRPr="00930D68" w:rsidRDefault="00930D68" w:rsidP="00930D68">
      <w:pPr>
        <w:rPr>
          <w:sz w:val="18"/>
        </w:rPr>
      </w:pPr>
      <w:r w:rsidRPr="00930D68">
        <w:rPr>
          <w:sz w:val="18"/>
        </w:rPr>
        <w:tab/>
      </w:r>
    </w:p>
    <w:p w14:paraId="3945F95F" w14:textId="77777777" w:rsidR="00930D68" w:rsidRPr="00930D68" w:rsidRDefault="00930D68" w:rsidP="00930D68">
      <w:pPr>
        <w:ind w:left="720"/>
        <w:rPr>
          <w:rFonts w:eastAsiaTheme="minorEastAsia"/>
          <w:sz w:val="18"/>
          <w:szCs w:val="18"/>
        </w:rPr>
      </w:pPr>
      <w:r w:rsidRPr="00930D68">
        <w:rPr>
          <w:rFonts w:eastAsiaTheme="minorEastAsia"/>
          <w:sz w:val="18"/>
          <w:szCs w:val="18"/>
        </w:rPr>
        <w:t>We will be hiking through the park through the forest and beach so bring a good back pack because we will need to carry our things with us as we go. The Picnic Areas is located on the left between the education building and visitor center.</w:t>
      </w:r>
    </w:p>
    <w:p w14:paraId="4C7C917F" w14:textId="77777777" w:rsidR="00930D68" w:rsidRPr="00930D68" w:rsidRDefault="00930D68" w:rsidP="00930D68">
      <w:pPr>
        <w:rPr>
          <w:sz w:val="18"/>
        </w:rPr>
      </w:pPr>
    </w:p>
    <w:p w14:paraId="61E682C3" w14:textId="5B6DCCE6" w:rsidR="00930D68" w:rsidRPr="00930D68" w:rsidRDefault="005673DC" w:rsidP="00930D68">
      <w:pPr>
        <w:rPr>
          <w:sz w:val="18"/>
        </w:rPr>
      </w:pPr>
      <w:r>
        <w:rPr>
          <w:sz w:val="18"/>
          <w:u w:val="single"/>
        </w:rPr>
        <w:t>Wednesday</w:t>
      </w:r>
      <w:r w:rsidR="00930D68" w:rsidRPr="00930D68">
        <w:rPr>
          <w:sz w:val="18"/>
          <w:u w:val="single"/>
        </w:rPr>
        <w:t>:</w:t>
      </w:r>
      <w:r w:rsidR="00930D68" w:rsidRPr="00930D68">
        <w:rPr>
          <w:sz w:val="18"/>
        </w:rPr>
        <w:t xml:space="preserve"> Drop off at </w:t>
      </w:r>
      <w:r w:rsidR="00930D68" w:rsidRPr="00930D68">
        <w:rPr>
          <w:b/>
          <w:sz w:val="18"/>
        </w:rPr>
        <w:t>Battle Creek</w:t>
      </w:r>
      <w:r w:rsidR="00930D68" w:rsidRPr="00930D68">
        <w:rPr>
          <w:sz w:val="18"/>
        </w:rPr>
        <w:t xml:space="preserve"> at 9:00 am meeting at the pavilion</w:t>
      </w:r>
    </w:p>
    <w:p w14:paraId="63335392" w14:textId="77777777" w:rsidR="00930D68" w:rsidRPr="00930D68" w:rsidRDefault="00930D68" w:rsidP="00930D68">
      <w:pPr>
        <w:rPr>
          <w:sz w:val="18"/>
        </w:rPr>
      </w:pPr>
      <w:r w:rsidRPr="00930D68">
        <w:rPr>
          <w:sz w:val="18"/>
        </w:rPr>
        <w:tab/>
        <w:t xml:space="preserve">Pick up at </w:t>
      </w:r>
      <w:r w:rsidRPr="00930D68">
        <w:rPr>
          <w:b/>
          <w:sz w:val="18"/>
        </w:rPr>
        <w:t>Battle Creek</w:t>
      </w:r>
      <w:r w:rsidRPr="00930D68">
        <w:rPr>
          <w:sz w:val="18"/>
        </w:rPr>
        <w:t xml:space="preserve"> at 3:00 pm at the pavilion </w:t>
      </w:r>
    </w:p>
    <w:p w14:paraId="4319F4FC" w14:textId="77777777" w:rsidR="00930D68" w:rsidRPr="00930D68" w:rsidRDefault="00930D68" w:rsidP="00930D68">
      <w:pPr>
        <w:rPr>
          <w:sz w:val="18"/>
        </w:rPr>
      </w:pPr>
    </w:p>
    <w:p w14:paraId="55D8456E" w14:textId="77777777" w:rsidR="00930D68" w:rsidRPr="00930D68" w:rsidRDefault="00930D68" w:rsidP="00930D68">
      <w:pPr>
        <w:ind w:left="870"/>
        <w:rPr>
          <w:rFonts w:eastAsiaTheme="minorEastAsia"/>
          <w:sz w:val="18"/>
          <w:szCs w:val="18"/>
        </w:rPr>
      </w:pPr>
      <w:r w:rsidRPr="00930D68">
        <w:rPr>
          <w:rFonts w:eastAsiaTheme="minorEastAsia"/>
          <w:sz w:val="18"/>
          <w:szCs w:val="18"/>
        </w:rPr>
        <w:t xml:space="preserve">We will be exploring the swamp to check warbler nest boxes as well as birding throughout the park and hopefully will attempt to band some warblers as well. The pavilion </w:t>
      </w:r>
      <w:proofErr w:type="gramStart"/>
      <w:r w:rsidRPr="00930D68">
        <w:rPr>
          <w:rFonts w:eastAsiaTheme="minorEastAsia"/>
          <w:sz w:val="18"/>
          <w:szCs w:val="18"/>
        </w:rPr>
        <w:t>is located in</w:t>
      </w:r>
      <w:proofErr w:type="gramEnd"/>
      <w:r w:rsidRPr="00930D68">
        <w:rPr>
          <w:rFonts w:eastAsiaTheme="minorEastAsia"/>
          <w:sz w:val="18"/>
          <w:szCs w:val="18"/>
        </w:rPr>
        <w:t xml:space="preserve"> the back of the parking lot on the right once you enter the park.</w:t>
      </w:r>
    </w:p>
    <w:p w14:paraId="64EC7DA7" w14:textId="77777777" w:rsidR="00930D68" w:rsidRPr="00930D68" w:rsidRDefault="00930D68" w:rsidP="00930D68">
      <w:pPr>
        <w:ind w:left="870"/>
        <w:rPr>
          <w:rFonts w:eastAsiaTheme="minorEastAsia"/>
          <w:sz w:val="18"/>
          <w:szCs w:val="18"/>
        </w:rPr>
      </w:pPr>
    </w:p>
    <w:p w14:paraId="5F9D50B3" w14:textId="26E892D3" w:rsidR="00930D68" w:rsidRPr="00930D68" w:rsidRDefault="005673DC" w:rsidP="00930D68">
      <w:pPr>
        <w:rPr>
          <w:sz w:val="18"/>
        </w:rPr>
      </w:pPr>
      <w:r>
        <w:rPr>
          <w:sz w:val="18"/>
          <w:u w:val="single"/>
        </w:rPr>
        <w:t>Thursd</w:t>
      </w:r>
      <w:r w:rsidR="00930D68" w:rsidRPr="00930D68">
        <w:rPr>
          <w:sz w:val="18"/>
          <w:u w:val="single"/>
        </w:rPr>
        <w:t>ay:</w:t>
      </w:r>
      <w:r w:rsidR="00930D68" w:rsidRPr="00930D68">
        <w:rPr>
          <w:sz w:val="18"/>
        </w:rPr>
        <w:t xml:space="preserve"> Drop off at </w:t>
      </w:r>
      <w:r w:rsidR="00930D68" w:rsidRPr="00930D68">
        <w:rPr>
          <w:b/>
          <w:sz w:val="18"/>
        </w:rPr>
        <w:t>Kings Landing Park</w:t>
      </w:r>
      <w:r w:rsidR="00930D68" w:rsidRPr="00930D68">
        <w:rPr>
          <w:sz w:val="18"/>
        </w:rPr>
        <w:t xml:space="preserve"> at 9:00 am at </w:t>
      </w:r>
      <w:r w:rsidR="009F6818">
        <w:rPr>
          <w:sz w:val="18"/>
        </w:rPr>
        <w:t>Wisner Hall</w:t>
      </w:r>
    </w:p>
    <w:p w14:paraId="312DC57C" w14:textId="0F08295A" w:rsidR="00930D68" w:rsidRPr="00930D68" w:rsidRDefault="00930D68" w:rsidP="00930D68">
      <w:pPr>
        <w:rPr>
          <w:rFonts w:eastAsiaTheme="minorEastAsia"/>
          <w:sz w:val="18"/>
          <w:szCs w:val="18"/>
        </w:rPr>
      </w:pPr>
      <w:r w:rsidRPr="00930D68">
        <w:rPr>
          <w:i/>
          <w:sz w:val="18"/>
        </w:rPr>
        <w:tab/>
      </w:r>
      <w:r w:rsidRPr="00930D68">
        <w:rPr>
          <w:rFonts w:eastAsiaTheme="minorEastAsia"/>
          <w:sz w:val="18"/>
          <w:szCs w:val="18"/>
        </w:rPr>
        <w:t xml:space="preserve">      Pick up at </w:t>
      </w:r>
      <w:r w:rsidRPr="00930D68">
        <w:rPr>
          <w:rFonts w:eastAsiaTheme="minorEastAsia"/>
          <w:b/>
          <w:bCs/>
          <w:sz w:val="18"/>
          <w:szCs w:val="18"/>
        </w:rPr>
        <w:t>Kings Landing Park</w:t>
      </w:r>
      <w:r w:rsidRPr="00930D68">
        <w:rPr>
          <w:rFonts w:eastAsiaTheme="minorEastAsia"/>
          <w:sz w:val="18"/>
          <w:szCs w:val="18"/>
        </w:rPr>
        <w:t xml:space="preserve"> at 3:00 pm </w:t>
      </w:r>
      <w:r w:rsidR="001F658D">
        <w:rPr>
          <w:rFonts w:eastAsiaTheme="minorEastAsia"/>
          <w:sz w:val="18"/>
          <w:szCs w:val="18"/>
        </w:rPr>
        <w:t>at Wisner Hall</w:t>
      </w:r>
    </w:p>
    <w:p w14:paraId="43FDF373" w14:textId="77777777" w:rsidR="00930D68" w:rsidRPr="00930D68" w:rsidRDefault="00930D68" w:rsidP="00930D68">
      <w:pPr>
        <w:rPr>
          <w:sz w:val="18"/>
        </w:rPr>
      </w:pPr>
    </w:p>
    <w:p w14:paraId="00714E9C" w14:textId="77777777" w:rsidR="00930D68" w:rsidRPr="00930D68" w:rsidRDefault="00930D68" w:rsidP="00930D68">
      <w:pPr>
        <w:ind w:left="720"/>
        <w:rPr>
          <w:rFonts w:eastAsiaTheme="minorEastAsia"/>
          <w:sz w:val="18"/>
          <w:szCs w:val="18"/>
        </w:rPr>
      </w:pPr>
      <w:r w:rsidRPr="00930D68">
        <w:rPr>
          <w:rFonts w:eastAsiaTheme="minorEastAsia"/>
          <w:sz w:val="18"/>
          <w:szCs w:val="18"/>
        </w:rPr>
        <w:t xml:space="preserve">We will go kayaking in the morning and search for birds along the marshes of the Patuxent River and </w:t>
      </w:r>
      <w:proofErr w:type="spellStart"/>
      <w:r w:rsidRPr="00930D68">
        <w:rPr>
          <w:rFonts w:eastAsiaTheme="minorEastAsia"/>
          <w:sz w:val="18"/>
          <w:szCs w:val="18"/>
        </w:rPr>
        <w:t>Cocktown</w:t>
      </w:r>
      <w:proofErr w:type="spellEnd"/>
      <w:r w:rsidRPr="00930D68">
        <w:rPr>
          <w:rFonts w:eastAsiaTheme="minorEastAsia"/>
          <w:sz w:val="18"/>
          <w:szCs w:val="18"/>
        </w:rPr>
        <w:t xml:space="preserve"> Creek. Then in the afternoon we will go for a hike.  Be sure to bring a change of clothes this day. The pool parking lot </w:t>
      </w:r>
      <w:proofErr w:type="gramStart"/>
      <w:r w:rsidRPr="00930D68">
        <w:rPr>
          <w:rFonts w:eastAsiaTheme="minorEastAsia"/>
          <w:sz w:val="18"/>
          <w:szCs w:val="18"/>
        </w:rPr>
        <w:t>is located in</w:t>
      </w:r>
      <w:proofErr w:type="gramEnd"/>
      <w:r w:rsidRPr="00930D68">
        <w:rPr>
          <w:rFonts w:eastAsiaTheme="minorEastAsia"/>
          <w:sz w:val="18"/>
          <w:szCs w:val="18"/>
        </w:rPr>
        <w:t xml:space="preserve"> the back of the park. You will go to the left and pass Tom Wisner Hall to get to the pool parking lot.</w:t>
      </w:r>
    </w:p>
    <w:p w14:paraId="15E16342" w14:textId="77777777" w:rsidR="00930D68" w:rsidRPr="00930D68" w:rsidRDefault="00930D68" w:rsidP="00930D68">
      <w:pPr>
        <w:rPr>
          <w:rFonts w:eastAsiaTheme="minorEastAsia"/>
          <w:sz w:val="18"/>
          <w:szCs w:val="18"/>
        </w:rPr>
      </w:pPr>
    </w:p>
    <w:p w14:paraId="02A99161" w14:textId="72A980F1" w:rsidR="00930D68" w:rsidRPr="00930D68" w:rsidRDefault="005673DC" w:rsidP="00930D68">
      <w:pPr>
        <w:rPr>
          <w:rFonts w:eastAsiaTheme="minorEastAsia"/>
          <w:sz w:val="18"/>
          <w:szCs w:val="18"/>
        </w:rPr>
      </w:pPr>
      <w:r>
        <w:rPr>
          <w:rFonts w:eastAsiaTheme="minorEastAsia"/>
          <w:sz w:val="18"/>
          <w:szCs w:val="18"/>
          <w:u w:val="single"/>
        </w:rPr>
        <w:t>Fri</w:t>
      </w:r>
      <w:r w:rsidR="00930D68" w:rsidRPr="00930D68">
        <w:rPr>
          <w:rFonts w:eastAsiaTheme="minorEastAsia"/>
          <w:sz w:val="18"/>
          <w:szCs w:val="18"/>
          <w:u w:val="single"/>
        </w:rPr>
        <w:t>day:</w:t>
      </w:r>
      <w:r w:rsidR="00930D68" w:rsidRPr="00930D68">
        <w:rPr>
          <w:rFonts w:eastAsiaTheme="minorEastAsia"/>
          <w:sz w:val="18"/>
          <w:szCs w:val="18"/>
        </w:rPr>
        <w:t xml:space="preserve"> Drop off at </w:t>
      </w:r>
      <w:r w:rsidR="00930D68" w:rsidRPr="00930D68">
        <w:rPr>
          <w:rFonts w:eastAsiaTheme="minorEastAsia"/>
          <w:b/>
          <w:bCs/>
          <w:sz w:val="18"/>
          <w:szCs w:val="18"/>
        </w:rPr>
        <w:t>Battle Creek Cypress Swamp</w:t>
      </w:r>
      <w:r w:rsidR="00930D68" w:rsidRPr="00930D68">
        <w:rPr>
          <w:rFonts w:eastAsiaTheme="minorEastAsia"/>
          <w:sz w:val="18"/>
          <w:szCs w:val="18"/>
        </w:rPr>
        <w:t xml:space="preserve"> at 9:00 am at the pavilion</w:t>
      </w:r>
    </w:p>
    <w:p w14:paraId="3E3AF045" w14:textId="77777777" w:rsidR="00930D68" w:rsidRPr="00930D68" w:rsidRDefault="00930D68" w:rsidP="00930D68">
      <w:pPr>
        <w:rPr>
          <w:rFonts w:eastAsiaTheme="minorEastAsia"/>
          <w:sz w:val="18"/>
          <w:szCs w:val="18"/>
        </w:rPr>
      </w:pPr>
      <w:r w:rsidRPr="00930D68">
        <w:rPr>
          <w:sz w:val="18"/>
        </w:rPr>
        <w:tab/>
      </w:r>
      <w:r w:rsidRPr="00930D68">
        <w:rPr>
          <w:rFonts w:eastAsiaTheme="minorEastAsia"/>
          <w:sz w:val="18"/>
          <w:szCs w:val="18"/>
        </w:rPr>
        <w:t xml:space="preserve">  Pick up at </w:t>
      </w:r>
      <w:r w:rsidRPr="00930D68">
        <w:rPr>
          <w:rFonts w:eastAsiaTheme="minorEastAsia"/>
          <w:b/>
          <w:bCs/>
          <w:sz w:val="18"/>
          <w:szCs w:val="18"/>
        </w:rPr>
        <w:t>Battle Creek Cypress Swamp</w:t>
      </w:r>
      <w:r w:rsidRPr="00930D68">
        <w:rPr>
          <w:rFonts w:eastAsiaTheme="minorEastAsia"/>
          <w:sz w:val="18"/>
          <w:szCs w:val="18"/>
        </w:rPr>
        <w:t xml:space="preserve"> at 3:00 pm at the pavilion</w:t>
      </w:r>
    </w:p>
    <w:p w14:paraId="762067D6" w14:textId="77777777" w:rsidR="00930D68" w:rsidRPr="00930D68" w:rsidRDefault="00930D68" w:rsidP="00930D68">
      <w:pPr>
        <w:ind w:firstLine="720"/>
        <w:rPr>
          <w:rFonts w:eastAsiaTheme="minorEastAsia"/>
          <w:sz w:val="18"/>
          <w:szCs w:val="18"/>
        </w:rPr>
      </w:pPr>
    </w:p>
    <w:p w14:paraId="543C70F4" w14:textId="201B55E1" w:rsidR="00930D68" w:rsidRPr="00930D68" w:rsidRDefault="00930D68" w:rsidP="00026865">
      <w:pPr>
        <w:ind w:left="720"/>
        <w:rPr>
          <w:rFonts w:eastAsiaTheme="minorEastAsia"/>
          <w:sz w:val="18"/>
          <w:szCs w:val="18"/>
        </w:rPr>
      </w:pPr>
      <w:r w:rsidRPr="00930D68">
        <w:rPr>
          <w:rFonts w:ascii="Calibri" w:eastAsia="Calibri" w:hAnsi="Calibri" w:cs="Calibri"/>
          <w:sz w:val="18"/>
          <w:szCs w:val="18"/>
        </w:rPr>
        <w:t>We will likely be traveling in the van to visit various parks for birding and to attempt to catch some falcons</w:t>
      </w:r>
      <w:r w:rsidR="00026865">
        <w:rPr>
          <w:rFonts w:ascii="Calibri" w:eastAsia="Calibri" w:hAnsi="Calibri" w:cs="Calibri"/>
          <w:sz w:val="18"/>
          <w:szCs w:val="18"/>
        </w:rPr>
        <w:t xml:space="preserve"> for part of </w:t>
      </w:r>
      <w:bookmarkStart w:id="0" w:name="_GoBack"/>
      <w:bookmarkEnd w:id="0"/>
      <w:r w:rsidR="00026865">
        <w:rPr>
          <w:rFonts w:ascii="Calibri" w:eastAsia="Calibri" w:hAnsi="Calibri" w:cs="Calibri"/>
          <w:sz w:val="18"/>
          <w:szCs w:val="18"/>
        </w:rPr>
        <w:t>a research study.</w:t>
      </w:r>
    </w:p>
    <w:p w14:paraId="2DC6365B" w14:textId="77777777" w:rsidR="00930D68" w:rsidRPr="00930D68" w:rsidRDefault="00930D68" w:rsidP="00930D68">
      <w:pPr>
        <w:rPr>
          <w:rFonts w:eastAsiaTheme="minorEastAsia"/>
        </w:rPr>
      </w:pPr>
    </w:p>
    <w:p w14:paraId="2820023F" w14:textId="77777777" w:rsidR="00930D68" w:rsidRPr="00930D68" w:rsidRDefault="00930D68" w:rsidP="00930D68">
      <w:r w:rsidRPr="00930D68">
        <w:rPr>
          <w:rFonts w:eastAsiaTheme="minorEastAsia"/>
        </w:rPr>
        <w:t>Park Addresses</w:t>
      </w:r>
    </w:p>
    <w:p w14:paraId="6201636E" w14:textId="77777777" w:rsidR="00930D68" w:rsidRPr="00930D68" w:rsidRDefault="00930D68" w:rsidP="00930D68">
      <w:pPr>
        <w:rPr>
          <w:rFonts w:eastAsiaTheme="minorEastAsia"/>
        </w:rPr>
      </w:pPr>
      <w:r w:rsidRPr="00930D68">
        <w:rPr>
          <w:rFonts w:eastAsiaTheme="minorEastAsia"/>
        </w:rPr>
        <w:t>Flag Ponds Nature Park: 1525 Flag Ponds Parkway, Lusby, MD 20657</w:t>
      </w:r>
    </w:p>
    <w:p w14:paraId="6A505F61" w14:textId="77777777" w:rsidR="00930D68" w:rsidRPr="00930D68" w:rsidRDefault="00930D68" w:rsidP="00930D68">
      <w:r w:rsidRPr="00930D68">
        <w:rPr>
          <w:rFonts w:eastAsiaTheme="minorEastAsia"/>
        </w:rPr>
        <w:t>Battle Creek: 2880 Grays Road, Prince Frederick, MD 20678</w:t>
      </w:r>
    </w:p>
    <w:p w14:paraId="39BDC7B7" w14:textId="4BBA9845" w:rsidR="00930D68" w:rsidRPr="00930D68" w:rsidRDefault="00930D68" w:rsidP="00930D68">
      <w:r w:rsidRPr="00930D68">
        <w:rPr>
          <w:rFonts w:eastAsiaTheme="minorEastAsia"/>
        </w:rPr>
        <w:t>Kings Landing Park: 3255 Kings Landing Road, Huntingtown, MD 20639</w:t>
      </w:r>
    </w:p>
    <w:p w14:paraId="37BC6803" w14:textId="77777777" w:rsidR="003A5174" w:rsidRDefault="003A5174" w:rsidP="00930D68">
      <w:pPr>
        <w:rPr>
          <w:rFonts w:eastAsiaTheme="minorEastAsia"/>
          <w:b/>
          <w:bCs/>
          <w:u w:val="single"/>
        </w:rPr>
      </w:pPr>
    </w:p>
    <w:p w14:paraId="40A395E4" w14:textId="0EC1B153" w:rsidR="00930D68" w:rsidRPr="00930D68" w:rsidRDefault="00930D68" w:rsidP="00930D68">
      <w:pPr>
        <w:rPr>
          <w:b/>
          <w:u w:val="single"/>
        </w:rPr>
      </w:pPr>
      <w:r w:rsidRPr="00930D68">
        <w:rPr>
          <w:rFonts w:eastAsiaTheme="minorEastAsia"/>
          <w:b/>
          <w:bCs/>
          <w:u w:val="single"/>
        </w:rPr>
        <w:lastRenderedPageBreak/>
        <w:t xml:space="preserve">Covid-19 Updates </w:t>
      </w:r>
    </w:p>
    <w:p w14:paraId="5EBA2092" w14:textId="77777777" w:rsidR="00930D68" w:rsidRPr="00930D68" w:rsidRDefault="00930D68" w:rsidP="00930D68">
      <w:r w:rsidRPr="00930D68">
        <w:rPr>
          <w:sz w:val="18"/>
          <w:szCs w:val="18"/>
        </w:rPr>
        <w:t>We want you to know that we are putting into place the following safety precautions for Summer Camp this year:</w:t>
      </w:r>
    </w:p>
    <w:p w14:paraId="25806B97" w14:textId="77777777" w:rsidR="00930D68" w:rsidRPr="00930D68" w:rsidRDefault="00930D68" w:rsidP="00930D68">
      <w:pPr>
        <w:rPr>
          <w:sz w:val="18"/>
          <w:szCs w:val="18"/>
        </w:rPr>
      </w:pPr>
    </w:p>
    <w:p w14:paraId="4AAC3E92" w14:textId="77777777" w:rsidR="00930D68" w:rsidRPr="00930D68" w:rsidRDefault="00930D68" w:rsidP="00930D68">
      <w:pPr>
        <w:numPr>
          <w:ilvl w:val="0"/>
          <w:numId w:val="4"/>
        </w:numPr>
        <w:contextualSpacing/>
      </w:pPr>
      <w:r w:rsidRPr="00930D68">
        <w:rPr>
          <w:sz w:val="18"/>
          <w:szCs w:val="18"/>
        </w:rPr>
        <w:t>All our camps are planned to take place outside – exceptions include may include:</w:t>
      </w:r>
    </w:p>
    <w:p w14:paraId="4CE94227" w14:textId="77777777" w:rsidR="00930D68" w:rsidRPr="00930D68" w:rsidRDefault="00930D68" w:rsidP="00930D68">
      <w:pPr>
        <w:ind w:left="1440" w:firstLine="720"/>
      </w:pPr>
      <w:r w:rsidRPr="00930D68">
        <w:rPr>
          <w:sz w:val="18"/>
          <w:szCs w:val="18"/>
        </w:rPr>
        <w:t>· Coming into the building to use the restrooms</w:t>
      </w:r>
    </w:p>
    <w:p w14:paraId="2B9BA737" w14:textId="77777777" w:rsidR="00930D68" w:rsidRPr="00930D68" w:rsidRDefault="00930D68" w:rsidP="00930D68">
      <w:pPr>
        <w:ind w:left="1440" w:firstLine="720"/>
      </w:pPr>
      <w:r w:rsidRPr="00930D68">
        <w:rPr>
          <w:sz w:val="18"/>
          <w:szCs w:val="18"/>
        </w:rPr>
        <w:t>· Needing to shelter indoors from extreme weather</w:t>
      </w:r>
    </w:p>
    <w:p w14:paraId="0D6AA2AE" w14:textId="77777777" w:rsidR="00930D68" w:rsidRPr="00930D68" w:rsidRDefault="00930D68" w:rsidP="00930D68">
      <w:pPr>
        <w:numPr>
          <w:ilvl w:val="0"/>
          <w:numId w:val="4"/>
        </w:numPr>
        <w:contextualSpacing/>
        <w:rPr>
          <w:sz w:val="18"/>
          <w:szCs w:val="18"/>
        </w:rPr>
      </w:pPr>
      <w:r w:rsidRPr="00930D68">
        <w:rPr>
          <w:sz w:val="18"/>
          <w:szCs w:val="18"/>
        </w:rPr>
        <w:t>Camp activities have planned so that they do not involve sharing or touching of shared objects and encouraged social distancing as much as possible.</w:t>
      </w:r>
    </w:p>
    <w:p w14:paraId="4EEF9B71" w14:textId="77777777" w:rsidR="00930D68" w:rsidRPr="00930D68" w:rsidRDefault="00930D68" w:rsidP="00930D68">
      <w:pPr>
        <w:ind w:left="1440"/>
        <w:contextualSpacing/>
        <w:rPr>
          <w:sz w:val="18"/>
          <w:szCs w:val="18"/>
        </w:rPr>
      </w:pPr>
    </w:p>
    <w:p w14:paraId="592B1AA9" w14:textId="77777777" w:rsidR="00930D68" w:rsidRPr="00930D68" w:rsidRDefault="00930D68" w:rsidP="00930D68">
      <w:pPr>
        <w:numPr>
          <w:ilvl w:val="0"/>
          <w:numId w:val="4"/>
        </w:numPr>
        <w:contextualSpacing/>
        <w:rPr>
          <w:sz w:val="18"/>
          <w:szCs w:val="18"/>
        </w:rPr>
      </w:pPr>
      <w:r w:rsidRPr="00930D68">
        <w:rPr>
          <w:sz w:val="18"/>
          <w:szCs w:val="18"/>
        </w:rPr>
        <w:t>Campers will not be required to wear masks but may wish to do so when indoors or traveling in the van</w:t>
      </w:r>
    </w:p>
    <w:p w14:paraId="65AAB2B7" w14:textId="77777777" w:rsidR="00930D68" w:rsidRPr="00930D68" w:rsidRDefault="00930D68" w:rsidP="00930D68"/>
    <w:p w14:paraId="6096F0D8" w14:textId="77777777" w:rsidR="00930D68" w:rsidRPr="00930D68" w:rsidRDefault="00930D68" w:rsidP="00930D68">
      <w:r w:rsidRPr="00930D68">
        <w:rPr>
          <w:sz w:val="18"/>
          <w:szCs w:val="18"/>
        </w:rPr>
        <w:t xml:space="preserve">We will not be doing health checks during </w:t>
      </w:r>
      <w:proofErr w:type="gramStart"/>
      <w:r w:rsidRPr="00930D68">
        <w:rPr>
          <w:sz w:val="18"/>
          <w:szCs w:val="18"/>
        </w:rPr>
        <w:t>check-in</w:t>
      </w:r>
      <w:proofErr w:type="gramEnd"/>
      <w:r w:rsidRPr="00930D68">
        <w:rPr>
          <w:sz w:val="18"/>
          <w:szCs w:val="18"/>
        </w:rPr>
        <w:t xml:space="preserve"> but we ask if your child is feeling sick or has a fever to please not attend camp until they are feeling better.</w:t>
      </w:r>
    </w:p>
    <w:p w14:paraId="19A26A8F" w14:textId="77777777" w:rsidR="00930D68" w:rsidRPr="00930D68" w:rsidRDefault="00930D68" w:rsidP="00930D68"/>
    <w:p w14:paraId="06DEAC7F" w14:textId="77777777" w:rsidR="00930D68" w:rsidRPr="00930D68" w:rsidRDefault="00930D68" w:rsidP="00930D68">
      <w:pPr>
        <w:tabs>
          <w:tab w:val="num" w:pos="810"/>
        </w:tabs>
        <w:rPr>
          <w:b/>
          <w:bCs/>
          <w:sz w:val="20"/>
          <w:szCs w:val="20"/>
        </w:rPr>
      </w:pPr>
    </w:p>
    <w:p w14:paraId="278C2E9F" w14:textId="77777777" w:rsidR="00930D68" w:rsidRPr="00930D68" w:rsidRDefault="00930D68" w:rsidP="00930D68">
      <w:pPr>
        <w:tabs>
          <w:tab w:val="num" w:pos="810"/>
        </w:tabs>
        <w:rPr>
          <w:b/>
          <w:bCs/>
          <w:sz w:val="20"/>
          <w:szCs w:val="20"/>
        </w:rPr>
      </w:pPr>
      <w:r w:rsidRPr="00930D68">
        <w:rPr>
          <w:b/>
          <w:bCs/>
          <w:sz w:val="20"/>
          <w:szCs w:val="20"/>
        </w:rPr>
        <w:t>What to Bring:</w:t>
      </w:r>
    </w:p>
    <w:p w14:paraId="47E5633A" w14:textId="77777777" w:rsidR="00930D68" w:rsidRPr="00930D68" w:rsidRDefault="00930D68" w:rsidP="00930D68">
      <w:pPr>
        <w:numPr>
          <w:ilvl w:val="0"/>
          <w:numId w:val="2"/>
        </w:numPr>
        <w:tabs>
          <w:tab w:val="num" w:pos="810"/>
        </w:tabs>
        <w:spacing w:after="0" w:line="240" w:lineRule="auto"/>
        <w:ind w:left="540"/>
        <w:rPr>
          <w:sz w:val="20"/>
          <w:szCs w:val="20"/>
        </w:rPr>
      </w:pPr>
      <w:r w:rsidRPr="00930D68">
        <w:rPr>
          <w:sz w:val="20"/>
          <w:szCs w:val="20"/>
        </w:rPr>
        <w:t>(optional) Face mask that covers nose and mouth with no vents</w:t>
      </w:r>
    </w:p>
    <w:p w14:paraId="461C7D44" w14:textId="77777777" w:rsidR="00930D68" w:rsidRPr="00930D68" w:rsidRDefault="00930D68" w:rsidP="00930D68">
      <w:pPr>
        <w:numPr>
          <w:ilvl w:val="0"/>
          <w:numId w:val="2"/>
        </w:numPr>
        <w:tabs>
          <w:tab w:val="num" w:pos="810"/>
        </w:tabs>
        <w:spacing w:after="0" w:line="240" w:lineRule="auto"/>
        <w:ind w:left="540"/>
        <w:rPr>
          <w:sz w:val="20"/>
          <w:szCs w:val="20"/>
        </w:rPr>
      </w:pPr>
      <w:r w:rsidRPr="00930D68">
        <w:rPr>
          <w:sz w:val="20"/>
          <w:szCs w:val="20"/>
        </w:rPr>
        <w:t xml:space="preserve">Lunch (pack in reusable </w:t>
      </w:r>
      <w:proofErr w:type="gramStart"/>
      <w:r w:rsidRPr="00930D68">
        <w:rPr>
          <w:sz w:val="20"/>
          <w:szCs w:val="20"/>
        </w:rPr>
        <w:t>containers ,if</w:t>
      </w:r>
      <w:proofErr w:type="gramEnd"/>
      <w:r w:rsidRPr="00930D68">
        <w:rPr>
          <w:sz w:val="20"/>
          <w:szCs w:val="20"/>
        </w:rPr>
        <w:t xml:space="preserve"> possible, to minimize trash)</w:t>
      </w:r>
    </w:p>
    <w:p w14:paraId="4DFE6156" w14:textId="77777777" w:rsidR="00930D68" w:rsidRPr="00930D68" w:rsidRDefault="00930D68" w:rsidP="00930D68">
      <w:pPr>
        <w:numPr>
          <w:ilvl w:val="0"/>
          <w:numId w:val="2"/>
        </w:numPr>
        <w:tabs>
          <w:tab w:val="num" w:pos="1800"/>
        </w:tabs>
        <w:spacing w:after="0" w:line="240" w:lineRule="auto"/>
        <w:ind w:left="540"/>
        <w:rPr>
          <w:sz w:val="20"/>
          <w:szCs w:val="20"/>
        </w:rPr>
      </w:pPr>
      <w:r w:rsidRPr="00930D68">
        <w:rPr>
          <w:sz w:val="20"/>
          <w:szCs w:val="20"/>
        </w:rPr>
        <w:t>2 additional snacks (finger food) for the trail</w:t>
      </w:r>
    </w:p>
    <w:p w14:paraId="32E8EC98" w14:textId="77777777" w:rsidR="00930D68" w:rsidRPr="00930D68" w:rsidRDefault="00930D68" w:rsidP="00930D68">
      <w:pPr>
        <w:numPr>
          <w:ilvl w:val="0"/>
          <w:numId w:val="2"/>
        </w:numPr>
        <w:tabs>
          <w:tab w:val="num" w:pos="1800"/>
        </w:tabs>
        <w:spacing w:after="0" w:line="240" w:lineRule="auto"/>
        <w:ind w:left="540"/>
        <w:rPr>
          <w:sz w:val="20"/>
          <w:szCs w:val="20"/>
        </w:rPr>
      </w:pPr>
      <w:r w:rsidRPr="00930D68">
        <w:rPr>
          <w:sz w:val="20"/>
          <w:szCs w:val="20"/>
        </w:rPr>
        <w:t>Refillable water bottle (camper will be given 1 on first day of camp too)</w:t>
      </w:r>
    </w:p>
    <w:p w14:paraId="2CC96095" w14:textId="77777777" w:rsidR="00930D68" w:rsidRPr="00930D68" w:rsidRDefault="00930D68" w:rsidP="00930D68">
      <w:pPr>
        <w:numPr>
          <w:ilvl w:val="0"/>
          <w:numId w:val="2"/>
        </w:numPr>
        <w:tabs>
          <w:tab w:val="num" w:pos="1800"/>
        </w:tabs>
        <w:spacing w:after="0" w:line="240" w:lineRule="auto"/>
        <w:ind w:left="540"/>
        <w:rPr>
          <w:sz w:val="20"/>
          <w:szCs w:val="20"/>
        </w:rPr>
      </w:pPr>
      <w:r w:rsidRPr="00930D68">
        <w:rPr>
          <w:sz w:val="20"/>
          <w:szCs w:val="20"/>
        </w:rPr>
        <w:t>Backpack</w:t>
      </w:r>
    </w:p>
    <w:p w14:paraId="448AF40B" w14:textId="77777777" w:rsidR="00930D68" w:rsidRPr="00930D68" w:rsidRDefault="00930D68" w:rsidP="00930D68">
      <w:pPr>
        <w:numPr>
          <w:ilvl w:val="0"/>
          <w:numId w:val="2"/>
        </w:numPr>
        <w:tabs>
          <w:tab w:val="num" w:pos="1800"/>
        </w:tabs>
        <w:spacing w:after="0" w:line="240" w:lineRule="auto"/>
        <w:ind w:left="540"/>
        <w:rPr>
          <w:sz w:val="20"/>
          <w:szCs w:val="20"/>
        </w:rPr>
      </w:pPr>
      <w:r w:rsidRPr="00930D68">
        <w:rPr>
          <w:sz w:val="20"/>
          <w:szCs w:val="20"/>
        </w:rPr>
        <w:t>Hat (wide brimmed is best)</w:t>
      </w:r>
    </w:p>
    <w:p w14:paraId="21C12184" w14:textId="77777777" w:rsidR="00930D68" w:rsidRPr="00930D68" w:rsidRDefault="00930D68" w:rsidP="00930D68">
      <w:pPr>
        <w:numPr>
          <w:ilvl w:val="0"/>
          <w:numId w:val="2"/>
        </w:numPr>
        <w:tabs>
          <w:tab w:val="num" w:pos="1800"/>
        </w:tabs>
        <w:spacing w:after="0" w:line="240" w:lineRule="auto"/>
        <w:ind w:left="540"/>
        <w:rPr>
          <w:sz w:val="20"/>
          <w:szCs w:val="20"/>
        </w:rPr>
      </w:pPr>
      <w:r w:rsidRPr="00930D68">
        <w:rPr>
          <w:sz w:val="20"/>
          <w:szCs w:val="20"/>
        </w:rPr>
        <w:t>Sunscreen (on and packed)</w:t>
      </w:r>
    </w:p>
    <w:p w14:paraId="092F7E6D" w14:textId="77777777" w:rsidR="00930D68" w:rsidRPr="00930D68" w:rsidRDefault="00930D68" w:rsidP="00930D68">
      <w:pPr>
        <w:numPr>
          <w:ilvl w:val="0"/>
          <w:numId w:val="2"/>
        </w:numPr>
        <w:tabs>
          <w:tab w:val="num" w:pos="1800"/>
        </w:tabs>
        <w:spacing w:after="0" w:line="240" w:lineRule="auto"/>
        <w:ind w:left="540"/>
        <w:rPr>
          <w:sz w:val="20"/>
          <w:szCs w:val="20"/>
        </w:rPr>
      </w:pPr>
      <w:r w:rsidRPr="00930D68">
        <w:rPr>
          <w:sz w:val="20"/>
          <w:szCs w:val="20"/>
        </w:rPr>
        <w:t>Insect Repellent (one that works for both ticks and mosquitoes) {on and packed}</w:t>
      </w:r>
    </w:p>
    <w:p w14:paraId="7E11DB49" w14:textId="77777777" w:rsidR="00930D68" w:rsidRPr="00930D68" w:rsidRDefault="00930D68" w:rsidP="00930D68">
      <w:pPr>
        <w:numPr>
          <w:ilvl w:val="0"/>
          <w:numId w:val="2"/>
        </w:numPr>
        <w:tabs>
          <w:tab w:val="num" w:pos="1800"/>
        </w:tabs>
        <w:spacing w:after="0" w:line="240" w:lineRule="auto"/>
        <w:ind w:left="360"/>
        <w:rPr>
          <w:sz w:val="20"/>
          <w:szCs w:val="20"/>
        </w:rPr>
      </w:pPr>
      <w:r w:rsidRPr="00930D68">
        <w:rPr>
          <w:sz w:val="20"/>
          <w:szCs w:val="20"/>
        </w:rPr>
        <w:t>Camera (optional)</w:t>
      </w:r>
    </w:p>
    <w:p w14:paraId="0E16687F" w14:textId="77777777" w:rsidR="00930D68" w:rsidRPr="00930D68" w:rsidRDefault="00930D68" w:rsidP="00930D68">
      <w:pPr>
        <w:numPr>
          <w:ilvl w:val="0"/>
          <w:numId w:val="2"/>
        </w:numPr>
        <w:tabs>
          <w:tab w:val="num" w:pos="1800"/>
        </w:tabs>
        <w:spacing w:after="0" w:line="240" w:lineRule="auto"/>
        <w:ind w:left="360"/>
        <w:rPr>
          <w:sz w:val="20"/>
          <w:szCs w:val="20"/>
        </w:rPr>
      </w:pPr>
      <w:r w:rsidRPr="00930D68">
        <w:rPr>
          <w:sz w:val="20"/>
          <w:szCs w:val="20"/>
        </w:rPr>
        <w:t>Binoculars (we will have some we can provide)</w:t>
      </w:r>
    </w:p>
    <w:p w14:paraId="0CB3960C" w14:textId="77777777" w:rsidR="00930D68" w:rsidRPr="00930D68" w:rsidRDefault="00930D68" w:rsidP="00930D68">
      <w:pPr>
        <w:numPr>
          <w:ilvl w:val="0"/>
          <w:numId w:val="2"/>
        </w:numPr>
        <w:tabs>
          <w:tab w:val="num" w:pos="1800"/>
        </w:tabs>
        <w:spacing w:after="0" w:line="240" w:lineRule="auto"/>
        <w:ind w:left="360"/>
        <w:rPr>
          <w:sz w:val="20"/>
          <w:szCs w:val="20"/>
        </w:rPr>
      </w:pPr>
      <w:r w:rsidRPr="00930D68">
        <w:rPr>
          <w:sz w:val="20"/>
          <w:szCs w:val="20"/>
        </w:rPr>
        <w:t>Raincoat or Poncho (no umbrellas) if rain is forecasted</w:t>
      </w:r>
    </w:p>
    <w:p w14:paraId="60900FE4" w14:textId="77777777" w:rsidR="00930D68" w:rsidRPr="00930D68" w:rsidRDefault="00930D68" w:rsidP="00930D68">
      <w:pPr>
        <w:numPr>
          <w:ilvl w:val="0"/>
          <w:numId w:val="2"/>
        </w:numPr>
        <w:tabs>
          <w:tab w:val="num" w:pos="1800"/>
        </w:tabs>
        <w:spacing w:after="0" w:line="240" w:lineRule="auto"/>
        <w:ind w:left="360"/>
        <w:rPr>
          <w:sz w:val="20"/>
          <w:szCs w:val="20"/>
        </w:rPr>
      </w:pPr>
      <w:r w:rsidRPr="00930D68">
        <w:rPr>
          <w:sz w:val="20"/>
          <w:szCs w:val="20"/>
        </w:rPr>
        <w:t>Small Antibacterial Gel/ hand sanitizer</w:t>
      </w:r>
    </w:p>
    <w:p w14:paraId="11BE8D40" w14:textId="77777777" w:rsidR="00930D68" w:rsidRPr="00930D68" w:rsidRDefault="00930D68" w:rsidP="00930D68">
      <w:pPr>
        <w:rPr>
          <w:b/>
          <w:bCs/>
        </w:rPr>
      </w:pPr>
    </w:p>
    <w:p w14:paraId="563D878C" w14:textId="77777777" w:rsidR="00930D68" w:rsidRPr="00930D68" w:rsidRDefault="00930D68" w:rsidP="00930D68">
      <w:pPr>
        <w:rPr>
          <w:b/>
          <w:bCs/>
          <w:sz w:val="20"/>
          <w:szCs w:val="20"/>
        </w:rPr>
      </w:pPr>
    </w:p>
    <w:p w14:paraId="1185E1A6" w14:textId="77777777" w:rsidR="00930D68" w:rsidRPr="00930D68" w:rsidRDefault="00930D68" w:rsidP="00930D68">
      <w:pPr>
        <w:rPr>
          <w:sz w:val="20"/>
          <w:szCs w:val="20"/>
        </w:rPr>
      </w:pPr>
      <w:r w:rsidRPr="00930D68">
        <w:rPr>
          <w:b/>
          <w:bCs/>
          <w:sz w:val="20"/>
          <w:szCs w:val="20"/>
        </w:rPr>
        <w:t>What NOT to Bring:</w:t>
      </w:r>
    </w:p>
    <w:p w14:paraId="582E6456" w14:textId="77777777" w:rsidR="00930D68" w:rsidRPr="00930D68" w:rsidRDefault="00930D68" w:rsidP="00930D68">
      <w:pPr>
        <w:numPr>
          <w:ilvl w:val="0"/>
          <w:numId w:val="3"/>
        </w:numPr>
        <w:spacing w:after="0" w:line="240" w:lineRule="auto"/>
        <w:rPr>
          <w:sz w:val="20"/>
          <w:szCs w:val="20"/>
        </w:rPr>
      </w:pPr>
      <w:r w:rsidRPr="00930D68">
        <w:rPr>
          <w:sz w:val="20"/>
          <w:szCs w:val="20"/>
        </w:rPr>
        <w:t>Electronic Devices besides a camera</w:t>
      </w:r>
    </w:p>
    <w:p w14:paraId="06CC1894" w14:textId="77777777" w:rsidR="00930D68" w:rsidRPr="00930D68" w:rsidRDefault="00930D68" w:rsidP="00930D68">
      <w:pPr>
        <w:numPr>
          <w:ilvl w:val="0"/>
          <w:numId w:val="3"/>
        </w:numPr>
        <w:spacing w:after="0" w:line="240" w:lineRule="auto"/>
        <w:rPr>
          <w:sz w:val="20"/>
          <w:szCs w:val="20"/>
        </w:rPr>
      </w:pPr>
      <w:r w:rsidRPr="00930D68">
        <w:rPr>
          <w:sz w:val="20"/>
          <w:szCs w:val="20"/>
        </w:rPr>
        <w:t>Money</w:t>
      </w:r>
    </w:p>
    <w:p w14:paraId="5ED7975E" w14:textId="77777777" w:rsidR="00930D68" w:rsidRPr="00930D68" w:rsidRDefault="00930D68" w:rsidP="00930D68">
      <w:pPr>
        <w:numPr>
          <w:ilvl w:val="0"/>
          <w:numId w:val="3"/>
        </w:numPr>
        <w:spacing w:after="0" w:line="240" w:lineRule="auto"/>
        <w:rPr>
          <w:sz w:val="20"/>
          <w:szCs w:val="20"/>
        </w:rPr>
      </w:pPr>
      <w:r w:rsidRPr="00930D68">
        <w:rPr>
          <w:sz w:val="20"/>
          <w:szCs w:val="20"/>
        </w:rPr>
        <w:t>Candy (except in your lunch)</w:t>
      </w:r>
    </w:p>
    <w:p w14:paraId="0FD6D46F" w14:textId="77777777" w:rsidR="00930D68" w:rsidRPr="00930D68" w:rsidRDefault="00930D68" w:rsidP="00930D68">
      <w:pPr>
        <w:numPr>
          <w:ilvl w:val="0"/>
          <w:numId w:val="3"/>
        </w:numPr>
        <w:spacing w:after="0" w:line="240" w:lineRule="auto"/>
        <w:rPr>
          <w:sz w:val="28"/>
          <w:szCs w:val="28"/>
        </w:rPr>
      </w:pPr>
      <w:r w:rsidRPr="00930D68">
        <w:rPr>
          <w:sz w:val="18"/>
          <w:szCs w:val="18"/>
        </w:rPr>
        <w:t>Flip flops or Crocs</w:t>
      </w:r>
    </w:p>
    <w:p w14:paraId="4C069C01" w14:textId="77777777" w:rsidR="00A51755" w:rsidRDefault="00A51755" w:rsidP="003A5174"/>
    <w:sectPr w:rsidR="00A51755" w:rsidSect="00520D16">
      <w:headerReference w:type="default" r:id="rId12"/>
      <w:pgSz w:w="12240" w:h="15840"/>
      <w:pgMar w:top="1440" w:right="1440" w:bottom="1440" w:left="144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1F62EF" w14:textId="77777777" w:rsidR="00033E0F" w:rsidRDefault="00033E0F" w:rsidP="00520D16">
      <w:pPr>
        <w:spacing w:after="0" w:line="240" w:lineRule="auto"/>
      </w:pPr>
      <w:r>
        <w:separator/>
      </w:r>
    </w:p>
  </w:endnote>
  <w:endnote w:type="continuationSeparator" w:id="0">
    <w:p w14:paraId="0BE923A5" w14:textId="77777777" w:rsidR="00033E0F" w:rsidRDefault="00033E0F" w:rsidP="00520D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9F4B53" w14:textId="77777777" w:rsidR="00033E0F" w:rsidRDefault="00033E0F" w:rsidP="00520D16">
      <w:pPr>
        <w:spacing w:after="0" w:line="240" w:lineRule="auto"/>
      </w:pPr>
      <w:r>
        <w:separator/>
      </w:r>
    </w:p>
  </w:footnote>
  <w:footnote w:type="continuationSeparator" w:id="0">
    <w:p w14:paraId="583B60E5" w14:textId="77777777" w:rsidR="00033E0F" w:rsidRDefault="00033E0F" w:rsidP="00520D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6B8D0E" w14:textId="77777777" w:rsidR="00520D16" w:rsidRDefault="00520D16">
    <w:pPr>
      <w:pStyle w:val="Header"/>
    </w:pPr>
    <w:r>
      <w:rPr>
        <w:noProof/>
      </w:rPr>
      <w:drawing>
        <wp:inline distT="0" distB="0" distL="0" distR="0" wp14:anchorId="35B2DF26" wp14:editId="2A2776E5">
          <wp:extent cx="1597870" cy="93789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8177" cy="979163"/>
                  </a:xfrm>
                  <a:prstGeom prst="rect">
                    <a:avLst/>
                  </a:prstGeom>
                  <a:noFill/>
                  <a:ln>
                    <a:noFill/>
                  </a:ln>
                </pic:spPr>
              </pic:pic>
            </a:graphicData>
          </a:graphic>
        </wp:inline>
      </w:drawing>
    </w:r>
    <w:r>
      <w:ptab w:relativeTo="margin" w:alignment="center" w:leader="none"/>
    </w:r>
    <w:r>
      <w:ptab w:relativeTo="margin" w:alignment="right" w:leader="none"/>
    </w:r>
    <w:r>
      <w:t xml:space="preserve"> </w:t>
    </w:r>
    <w:r>
      <w:rPr>
        <w:noProof/>
      </w:rPr>
      <w:drawing>
        <wp:inline distT="0" distB="0" distL="0" distR="0" wp14:anchorId="4708EA9C" wp14:editId="3C1D3E16">
          <wp:extent cx="1715793" cy="8280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32416" cy="88432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F64514"/>
    <w:multiLevelType w:val="hybridMultilevel"/>
    <w:tmpl w:val="BD74830C"/>
    <w:lvl w:ilvl="0" w:tplc="D794EEEA">
      <w:start w:val="1"/>
      <w:numFmt w:val="bullet"/>
      <w:lvlText w:val="□"/>
      <w:lvlJc w:val="left"/>
      <w:pPr>
        <w:tabs>
          <w:tab w:val="num" w:pos="450"/>
        </w:tabs>
        <w:ind w:left="45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A433D2C"/>
    <w:multiLevelType w:val="hybridMultilevel"/>
    <w:tmpl w:val="BBF06ADE"/>
    <w:lvl w:ilvl="0" w:tplc="48CC25B8">
      <w:numFmt w:val="bullet"/>
      <w:lvlText w:val="-"/>
      <w:lvlJc w:val="left"/>
      <w:pPr>
        <w:ind w:left="1440" w:hanging="360"/>
      </w:pPr>
      <w:rPr>
        <w:rFonts w:ascii="Calibri" w:eastAsiaTheme="minorHAnsi" w:hAnsi="Calibri" w:cs="Calibri"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217474"/>
    <w:multiLevelType w:val="hybridMultilevel"/>
    <w:tmpl w:val="0A9EBC0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66EF1B74"/>
    <w:multiLevelType w:val="hybridMultilevel"/>
    <w:tmpl w:val="AB9AA47A"/>
    <w:lvl w:ilvl="0" w:tplc="D794EEEA">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D16"/>
    <w:rsid w:val="00026865"/>
    <w:rsid w:val="00033E0F"/>
    <w:rsid w:val="001F658D"/>
    <w:rsid w:val="002C7A98"/>
    <w:rsid w:val="00351162"/>
    <w:rsid w:val="003A5174"/>
    <w:rsid w:val="00520D16"/>
    <w:rsid w:val="005673DC"/>
    <w:rsid w:val="00690AC3"/>
    <w:rsid w:val="00930D68"/>
    <w:rsid w:val="009F6818"/>
    <w:rsid w:val="00A51755"/>
    <w:rsid w:val="00C82E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8E39C8C"/>
  <w15:chartTrackingRefBased/>
  <w15:docId w15:val="{003A66C7-8C21-48BF-88C8-05190030D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0D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0D16"/>
    <w:rPr>
      <w:rFonts w:ascii="Segoe UI" w:hAnsi="Segoe UI" w:cs="Segoe UI"/>
      <w:sz w:val="18"/>
      <w:szCs w:val="18"/>
    </w:rPr>
  </w:style>
  <w:style w:type="paragraph" w:styleId="Header">
    <w:name w:val="header"/>
    <w:basedOn w:val="Normal"/>
    <w:link w:val="HeaderChar"/>
    <w:uiPriority w:val="99"/>
    <w:unhideWhenUsed/>
    <w:rsid w:val="00520D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0D16"/>
  </w:style>
  <w:style w:type="paragraph" w:styleId="Footer">
    <w:name w:val="footer"/>
    <w:basedOn w:val="Normal"/>
    <w:link w:val="FooterChar"/>
    <w:uiPriority w:val="99"/>
    <w:unhideWhenUsed/>
    <w:rsid w:val="00520D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0D16"/>
  </w:style>
  <w:style w:type="character" w:styleId="Hyperlink">
    <w:name w:val="Hyperlink"/>
    <w:basedOn w:val="DefaultParagraphFont"/>
    <w:uiPriority w:val="99"/>
    <w:unhideWhenUsed/>
    <w:rsid w:val="00930D68"/>
    <w:rPr>
      <w:color w:val="0563C1" w:themeColor="hyperlink"/>
      <w:u w:val="single"/>
    </w:rPr>
  </w:style>
  <w:style w:type="character" w:styleId="UnresolvedMention">
    <w:name w:val="Unresolved Mention"/>
    <w:basedOn w:val="DefaultParagraphFont"/>
    <w:uiPriority w:val="99"/>
    <w:semiHidden/>
    <w:unhideWhenUsed/>
    <w:rsid w:val="00930D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ene.groshon@calvertcountymd.gov"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C4619D6FA15740B2DF5C5CC621EB6E" ma:contentTypeVersion="12" ma:contentTypeDescription="Create a new document." ma:contentTypeScope="" ma:versionID="861ecc9d3687e9ca49148a3fe31153b2">
  <xsd:schema xmlns:xsd="http://www.w3.org/2001/XMLSchema" xmlns:xs="http://www.w3.org/2001/XMLSchema" xmlns:p="http://schemas.microsoft.com/office/2006/metadata/properties" xmlns:ns3="f5a29844-b70b-4277-a97d-6936fb7b7c1c" xmlns:ns4="bc5a1eed-c0ad-4626-bbdf-433649a79054" targetNamespace="http://schemas.microsoft.com/office/2006/metadata/properties" ma:root="true" ma:fieldsID="7ed311bf1cc3922a78a0fdbeb41f112a" ns3:_="" ns4:_="">
    <xsd:import namespace="f5a29844-b70b-4277-a97d-6936fb7b7c1c"/>
    <xsd:import namespace="bc5a1eed-c0ad-4626-bbdf-433649a7905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a29844-b70b-4277-a97d-6936fb7b7c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c5a1eed-c0ad-4626-bbdf-433649a7905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8BCC9A-64F4-49E2-ACD9-B20A8B1266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a29844-b70b-4277-a97d-6936fb7b7c1c"/>
    <ds:schemaRef ds:uri="bc5a1eed-c0ad-4626-bbdf-433649a790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676B6A-E54C-4A31-8276-ACE7EB345705}">
  <ds:schemaRefs>
    <ds:schemaRef ds:uri="http://schemas.microsoft.com/sharepoint/v3/contenttype/forms"/>
  </ds:schemaRefs>
</ds:datastoreItem>
</file>

<file path=customXml/itemProps3.xml><?xml version="1.0" encoding="utf-8"?>
<ds:datastoreItem xmlns:ds="http://schemas.openxmlformats.org/officeDocument/2006/customXml" ds:itemID="{1AF28912-EDF4-43F3-8367-B20CF696E735}">
  <ds:schemaRefs>
    <ds:schemaRef ds:uri="http://schemas.microsoft.com/office/2006/metadata/properties"/>
    <ds:schemaRef ds:uri="f5a29844-b70b-4277-a97d-6936fb7b7c1c"/>
    <ds:schemaRef ds:uri="http://purl.org/dc/terms/"/>
    <ds:schemaRef ds:uri="http://schemas.microsoft.com/office/2006/documentManagement/types"/>
    <ds:schemaRef ds:uri="bc5a1eed-c0ad-4626-bbdf-433649a79054"/>
    <ds:schemaRef ds:uri="http://schemas.microsoft.com/office/infopath/2007/PartnerControls"/>
    <ds:schemaRef ds:uri="http://purl.org/dc/elements/1.1/"/>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A2EE857D-70F0-4669-A512-58C6B7DB7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842</Words>
  <Characters>4801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Calvert County Government</Company>
  <LinksUpToDate>false</LinksUpToDate>
  <CharactersWithSpaces>5632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Gale, Tania E.</dc:creator>
  <cp:keywords/>
  <dc:description/>
  <cp:lastModifiedBy>Groshon, Philip G.</cp:lastModifiedBy>
  <cp:revision>4</cp:revision>
  <cp:lastPrinted>2022-06-27T19:47:00Z</cp:lastPrinted>
  <dcterms:created xsi:type="dcterms:W3CDTF">2022-06-27T19:52:00Z</dcterms:created>
  <dcterms:modified xsi:type="dcterms:W3CDTF">2022-06-28T13:17:00Z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0x01010007C4619D6FA15740B2DF5C5CC621EB6E</vt:lpwstr>
  </property>
</Properties>
</file>